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7B106" w14:textId="77777777" w:rsidR="00C4345B" w:rsidRDefault="00C4345B" w:rsidP="0029154C">
      <w:pPr>
        <w:spacing w:after="675"/>
        <w:outlineLvl w:val="0"/>
        <w:rPr>
          <w:rFonts w:ascii="Open Sans" w:eastAsia="Times New Roman" w:hAnsi="Open Sans" w:cs="Open Sans"/>
          <w:kern w:val="36"/>
          <w:sz w:val="22"/>
          <w:szCs w:val="22"/>
        </w:rPr>
      </w:pPr>
      <w:r>
        <w:rPr>
          <w:rFonts w:ascii="Open Sans" w:eastAsia="Times New Roman" w:hAnsi="Open Sans" w:cs="Open Sans"/>
          <w:kern w:val="36"/>
          <w:sz w:val="22"/>
          <w:szCs w:val="22"/>
        </w:rPr>
        <w:t>Dear friends,</w:t>
      </w:r>
    </w:p>
    <w:p w14:paraId="1527258C" w14:textId="260F0263" w:rsidR="0029154C" w:rsidRDefault="0029154C" w:rsidP="0029154C">
      <w:pPr>
        <w:spacing w:after="675"/>
        <w:outlineLvl w:val="0"/>
        <w:rPr>
          <w:rFonts w:ascii="Open Sans" w:eastAsia="Times New Roman" w:hAnsi="Open Sans" w:cs="Open Sans"/>
          <w:kern w:val="36"/>
          <w:sz w:val="22"/>
          <w:szCs w:val="22"/>
        </w:rPr>
      </w:pPr>
      <w:r>
        <w:rPr>
          <w:rFonts w:ascii="Open Sans" w:eastAsia="Times New Roman" w:hAnsi="Open Sans" w:cs="Open Sans"/>
          <w:kern w:val="36"/>
          <w:sz w:val="22"/>
          <w:szCs w:val="22"/>
        </w:rPr>
        <w:t>There are 30 short lines of the poem</w:t>
      </w:r>
      <w:r w:rsidR="00C4345B">
        <w:rPr>
          <w:rFonts w:ascii="Open Sans" w:eastAsia="Times New Roman" w:hAnsi="Open Sans" w:cs="Open Sans"/>
          <w:kern w:val="36"/>
          <w:sz w:val="22"/>
          <w:szCs w:val="22"/>
        </w:rPr>
        <w:t>. I have allocated each school on our email list 2-</w:t>
      </w:r>
      <w:r w:rsidR="00084F31">
        <w:rPr>
          <w:rFonts w:ascii="Open Sans" w:eastAsia="Times New Roman" w:hAnsi="Open Sans" w:cs="Open Sans"/>
          <w:kern w:val="36"/>
          <w:sz w:val="22"/>
          <w:szCs w:val="22"/>
        </w:rPr>
        <w:t>4</w:t>
      </w:r>
      <w:r w:rsidR="00C4345B">
        <w:rPr>
          <w:rFonts w:ascii="Open Sans" w:eastAsia="Times New Roman" w:hAnsi="Open Sans" w:cs="Open Sans"/>
          <w:kern w:val="36"/>
          <w:sz w:val="22"/>
          <w:szCs w:val="22"/>
        </w:rPr>
        <w:t xml:space="preserve"> lines to record</w:t>
      </w:r>
      <w:r w:rsidR="00084F31">
        <w:rPr>
          <w:rFonts w:ascii="Open Sans" w:eastAsia="Times New Roman" w:hAnsi="Open Sans" w:cs="Open Sans"/>
          <w:kern w:val="36"/>
          <w:sz w:val="22"/>
          <w:szCs w:val="22"/>
        </w:rPr>
        <w:t xml:space="preserve"> (based on sentence structure)</w:t>
      </w:r>
      <w:r w:rsidR="00C4345B">
        <w:rPr>
          <w:rFonts w:ascii="Open Sans" w:eastAsia="Times New Roman" w:hAnsi="Open Sans" w:cs="Open Sans"/>
          <w:kern w:val="36"/>
          <w:sz w:val="22"/>
          <w:szCs w:val="22"/>
        </w:rPr>
        <w:t>. Sr Berniece has offered to start the poem from the front doors of Baggot Street – what a powerful start!</w:t>
      </w:r>
      <w:r>
        <w:rPr>
          <w:rFonts w:ascii="Open Sans" w:eastAsia="Times New Roman" w:hAnsi="Open Sans" w:cs="Open Sans"/>
          <w:kern w:val="36"/>
          <w:sz w:val="22"/>
          <w:szCs w:val="22"/>
        </w:rPr>
        <w:t xml:space="preserve"> </w:t>
      </w:r>
    </w:p>
    <w:p w14:paraId="7EF3B769" w14:textId="4AB3D6B1" w:rsidR="00C4345B" w:rsidRDefault="00C4345B" w:rsidP="0029154C">
      <w:pPr>
        <w:spacing w:after="675"/>
        <w:outlineLvl w:val="0"/>
        <w:rPr>
          <w:rFonts w:ascii="Open Sans" w:eastAsia="Times New Roman" w:hAnsi="Open Sans" w:cs="Open Sans"/>
          <w:kern w:val="36"/>
          <w:sz w:val="22"/>
          <w:szCs w:val="22"/>
        </w:rPr>
      </w:pPr>
      <w:r>
        <w:rPr>
          <w:rFonts w:ascii="Open Sans" w:eastAsia="Times New Roman" w:hAnsi="Open Sans" w:cs="Open Sans"/>
          <w:kern w:val="36"/>
          <w:sz w:val="22"/>
          <w:szCs w:val="22"/>
        </w:rPr>
        <w:t>Please let me know if I have forgotten anyone or if you would like any changes. Thank you for your involvement.</w:t>
      </w:r>
    </w:p>
    <w:p w14:paraId="65A2B273" w14:textId="74A61792" w:rsidR="0029154C" w:rsidRDefault="0029154C" w:rsidP="003E14BF">
      <w:pPr>
        <w:spacing w:after="675"/>
        <w:outlineLvl w:val="0"/>
        <w:rPr>
          <w:rFonts w:ascii="Open Sans" w:eastAsia="Times New Roman" w:hAnsi="Open Sans" w:cs="Open Sans"/>
          <w:kern w:val="36"/>
          <w:sz w:val="22"/>
          <w:szCs w:val="22"/>
        </w:rPr>
      </w:pPr>
      <w:r>
        <w:rPr>
          <w:rFonts w:ascii="Open Sans" w:eastAsia="Times New Roman" w:hAnsi="Open Sans" w:cs="Open Sans"/>
          <w:kern w:val="36"/>
          <w:sz w:val="22"/>
          <w:szCs w:val="22"/>
        </w:rPr>
        <w:t>These are the directions from our College IT Department so if we can all do our filming in the same way I believe putting it all together quite simply is possible.</w:t>
      </w:r>
    </w:p>
    <w:p w14:paraId="22E34097" w14:textId="752835D2" w:rsidR="003E14BF" w:rsidRDefault="003E14BF" w:rsidP="003E14BF">
      <w:pPr>
        <w:spacing w:after="675"/>
        <w:outlineLvl w:val="0"/>
        <w:rPr>
          <w:rFonts w:ascii="Open Sans" w:eastAsia="Times New Roman" w:hAnsi="Open Sans" w:cs="Open Sans"/>
          <w:b/>
          <w:bCs/>
          <w:kern w:val="36"/>
          <w:sz w:val="22"/>
          <w:szCs w:val="22"/>
        </w:rPr>
      </w:pPr>
      <w:r w:rsidRPr="003E14BF">
        <w:rPr>
          <w:rFonts w:ascii="Open Sans" w:eastAsia="Times New Roman" w:hAnsi="Open Sans" w:cs="Open Sans"/>
          <w:b/>
          <w:bCs/>
          <w:kern w:val="36"/>
          <w:sz w:val="22"/>
          <w:szCs w:val="22"/>
        </w:rPr>
        <w:t>Filming Guidelines</w:t>
      </w:r>
    </w:p>
    <w:p w14:paraId="66D64E2C" w14:textId="3606BD34" w:rsidR="003E14BF" w:rsidRPr="003E14BF" w:rsidRDefault="003E14BF" w:rsidP="003E14BF">
      <w:pPr>
        <w:rPr>
          <w:rFonts w:ascii="Calibri" w:eastAsia="Times New Roman" w:hAnsi="Calibri" w:cs="Calibri"/>
          <w:color w:val="000000"/>
        </w:rPr>
      </w:pPr>
      <w:r w:rsidRPr="003E14BF">
        <w:rPr>
          <w:rFonts w:ascii="Calibri" w:eastAsia="Times New Roman" w:hAnsi="Calibri" w:cs="Calibri"/>
          <w:color w:val="000000"/>
          <w:sz w:val="20"/>
          <w:szCs w:val="20"/>
        </w:rPr>
        <w:t xml:space="preserve">These are a few dot points worth sharing with everyone. </w:t>
      </w:r>
    </w:p>
    <w:p w14:paraId="4681D589" w14:textId="77777777" w:rsidR="003E14BF" w:rsidRPr="003E14BF" w:rsidRDefault="003E14BF" w:rsidP="003E14BF">
      <w:pPr>
        <w:rPr>
          <w:rFonts w:ascii="Calibri" w:eastAsia="Times New Roman" w:hAnsi="Calibri" w:cs="Calibri"/>
          <w:color w:val="000000"/>
        </w:rPr>
      </w:pPr>
      <w:r w:rsidRPr="003E14BF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DE9C3A7" w14:textId="77777777" w:rsidR="003E14BF" w:rsidRPr="003E14BF" w:rsidRDefault="003E14BF" w:rsidP="003E14BF">
      <w:pPr>
        <w:numPr>
          <w:ilvl w:val="0"/>
          <w:numId w:val="1"/>
        </w:numPr>
        <w:rPr>
          <w:rFonts w:ascii="Helvetica Neue" w:eastAsia="Times New Roman" w:hAnsi="Helvetica Neue" w:cs="Times New Roman"/>
          <w:color w:val="000000"/>
          <w:sz w:val="18"/>
          <w:szCs w:val="18"/>
        </w:rPr>
      </w:pPr>
      <w:r w:rsidRPr="003E14BF">
        <w:rPr>
          <w:rFonts w:ascii="Helvetica Neue" w:eastAsia="Times New Roman" w:hAnsi="Helvetica Neue" w:cs="Times New Roman"/>
          <w:color w:val="000000"/>
          <w:sz w:val="20"/>
          <w:szCs w:val="20"/>
        </w:rPr>
        <w:t>Filming on phone or camera is acceptable however the video must be in .MOV or .MP4</w:t>
      </w:r>
    </w:p>
    <w:p w14:paraId="0C03EA89" w14:textId="77777777" w:rsidR="003E14BF" w:rsidRPr="003E14BF" w:rsidRDefault="003E14BF" w:rsidP="003E14BF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000000"/>
          <w:sz w:val="18"/>
          <w:szCs w:val="18"/>
        </w:rPr>
      </w:pPr>
      <w:r w:rsidRPr="003E14BF">
        <w:rPr>
          <w:rFonts w:ascii="Helvetica Neue" w:eastAsia="Times New Roman" w:hAnsi="Helvetica Neue" w:cs="Times New Roman"/>
          <w:color w:val="000000"/>
          <w:sz w:val="20"/>
          <w:szCs w:val="20"/>
        </w:rPr>
        <w:t>Make sure you film in landscape (Phone or iPad Sideways)</w:t>
      </w:r>
    </w:p>
    <w:p w14:paraId="0D494FD5" w14:textId="77777777" w:rsidR="003E14BF" w:rsidRPr="003E14BF" w:rsidRDefault="003E14BF" w:rsidP="003E14BF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000000"/>
          <w:sz w:val="18"/>
          <w:szCs w:val="18"/>
        </w:rPr>
      </w:pPr>
      <w:r w:rsidRPr="003E14BF">
        <w:rPr>
          <w:rFonts w:ascii="Helvetica Neue" w:eastAsia="Times New Roman" w:hAnsi="Helvetica Neue" w:cs="Times New Roman"/>
          <w:color w:val="000000"/>
          <w:sz w:val="20"/>
          <w:szCs w:val="20"/>
        </w:rPr>
        <w:t>Students and/or staff shouldn’t stand too far away from the camera if they are speaking. No more than 3 metres</w:t>
      </w:r>
    </w:p>
    <w:p w14:paraId="50884B7C" w14:textId="77777777" w:rsidR="003E14BF" w:rsidRPr="003E14BF" w:rsidRDefault="003E14BF" w:rsidP="003E14BF">
      <w:pPr>
        <w:numPr>
          <w:ilvl w:val="0"/>
          <w:numId w:val="2"/>
        </w:numPr>
        <w:rPr>
          <w:rFonts w:ascii="Helvetica Neue" w:eastAsia="Times New Roman" w:hAnsi="Helvetica Neue" w:cs="Times New Roman"/>
          <w:color w:val="000000"/>
          <w:sz w:val="18"/>
          <w:szCs w:val="18"/>
        </w:rPr>
      </w:pPr>
      <w:r w:rsidRPr="003E14BF">
        <w:rPr>
          <w:rFonts w:ascii="Helvetica Neue" w:eastAsia="Times New Roman" w:hAnsi="Helvetica Neue" w:cs="Times New Roman"/>
          <w:color w:val="000000"/>
          <w:sz w:val="20"/>
          <w:szCs w:val="20"/>
        </w:rPr>
        <w:t>When uploading your video to OneDrive please rename your file to include your school name</w:t>
      </w:r>
    </w:p>
    <w:p w14:paraId="17C4BB3A" w14:textId="77777777" w:rsidR="003E14BF" w:rsidRPr="003E14BF" w:rsidRDefault="003E14BF" w:rsidP="003E14BF">
      <w:pPr>
        <w:rPr>
          <w:rFonts w:ascii="Calibri" w:eastAsia="Times New Roman" w:hAnsi="Calibri" w:cs="Calibri"/>
          <w:color w:val="000000"/>
        </w:rPr>
      </w:pPr>
      <w:r w:rsidRPr="003E14B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14F581D" w14:textId="77777777" w:rsidR="003E14BF" w:rsidRPr="003E14BF" w:rsidRDefault="003E14BF" w:rsidP="003E14BF">
      <w:pPr>
        <w:rPr>
          <w:rFonts w:ascii="Calibri" w:eastAsia="Times New Roman" w:hAnsi="Calibri" w:cs="Calibri"/>
          <w:color w:val="000000"/>
        </w:rPr>
      </w:pPr>
      <w:r w:rsidRPr="003E14BF">
        <w:rPr>
          <w:rFonts w:ascii="Calibri" w:eastAsia="Times New Roman" w:hAnsi="Calibri" w:cs="Calibri"/>
          <w:color w:val="000000"/>
          <w:sz w:val="22"/>
          <w:szCs w:val="22"/>
        </w:rPr>
        <w:t>Link to OneDrive for Uploading - </w:t>
      </w:r>
      <w:hyperlink r:id="rId5" w:history="1">
        <w:r w:rsidRPr="003E14BF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https://montensweduau-my.sharepoint.com/:f:/g/personal/ksiutz_monte_nsw_edu_au/Ekxvb9a4o0BPpbqlNlfLXhQBTA0eTa3kZE6wus4kkocvuA?e=4qXCxC</w:t>
        </w:r>
      </w:hyperlink>
    </w:p>
    <w:p w14:paraId="0BF44BA5" w14:textId="77777777" w:rsidR="003E14BF" w:rsidRPr="003E14BF" w:rsidRDefault="003E14BF" w:rsidP="003E14BF">
      <w:pPr>
        <w:rPr>
          <w:rFonts w:ascii="Calibri" w:eastAsia="Times New Roman" w:hAnsi="Calibri" w:cs="Calibri"/>
          <w:color w:val="000000"/>
        </w:rPr>
      </w:pPr>
      <w:r w:rsidRPr="003E14BF">
        <w:rPr>
          <w:rFonts w:ascii="Calibri" w:eastAsia="Times New Roman" w:hAnsi="Calibri" w:cs="Calibri"/>
          <w:color w:val="000000"/>
          <w:sz w:val="22"/>
          <w:szCs w:val="22"/>
        </w:rPr>
        <w:t>Password – Mercy2020</w:t>
      </w:r>
    </w:p>
    <w:p w14:paraId="22A5AA82" w14:textId="77777777" w:rsidR="003E14BF" w:rsidRPr="003E14BF" w:rsidRDefault="003E14BF" w:rsidP="003E14BF">
      <w:pPr>
        <w:spacing w:after="675"/>
        <w:outlineLvl w:val="0"/>
        <w:rPr>
          <w:rFonts w:ascii="Open Sans" w:eastAsia="Times New Roman" w:hAnsi="Open Sans" w:cs="Open Sans"/>
          <w:b/>
          <w:bCs/>
          <w:kern w:val="36"/>
          <w:sz w:val="22"/>
          <w:szCs w:val="22"/>
        </w:rPr>
      </w:pPr>
    </w:p>
    <w:p w14:paraId="2B391CBA" w14:textId="3C2EACA9" w:rsidR="00756D67" w:rsidRPr="00B06014" w:rsidRDefault="00B06014" w:rsidP="00756D67">
      <w:pPr>
        <w:spacing w:after="675" w:line="750" w:lineRule="atLeast"/>
        <w:jc w:val="center"/>
        <w:outlineLvl w:val="0"/>
        <w:rPr>
          <w:rFonts w:ascii="Georgia" w:eastAsia="Times New Roman" w:hAnsi="Georgia" w:cs="Times New Roman"/>
          <w:color w:val="000000" w:themeColor="text1"/>
          <w:sz w:val="45"/>
          <w:szCs w:val="45"/>
        </w:rPr>
      </w:pPr>
      <w:r w:rsidRPr="00B06014">
        <w:rPr>
          <w:rFonts w:ascii="Georgia" w:eastAsia="Times New Roman" w:hAnsi="Georgia" w:cs="Times New Roman"/>
          <w:b/>
          <w:bCs/>
          <w:caps/>
          <w:color w:val="6BC279"/>
          <w:kern w:val="36"/>
          <w:sz w:val="53"/>
          <w:szCs w:val="53"/>
        </w:rPr>
        <w:t>THE DOOR OF MERCY</w:t>
      </w:r>
      <w:r w:rsidRPr="00B06014">
        <w:rPr>
          <w:rFonts w:ascii="Georgia" w:eastAsia="Times New Roman" w:hAnsi="Georgia" w:cs="Times New Roman"/>
          <w:color w:val="6C7174"/>
          <w:sz w:val="45"/>
          <w:szCs w:val="45"/>
        </w:rPr>
        <w:t> </w:t>
      </w:r>
      <w:r w:rsidR="00756D67" w:rsidRPr="00756D67">
        <w:rPr>
          <w:rFonts w:ascii="Open Sans" w:eastAsia="Times New Roman" w:hAnsi="Open Sans" w:cs="Open Sans"/>
          <w:color w:val="000000" w:themeColor="text1"/>
          <w:sz w:val="22"/>
          <w:szCs w:val="22"/>
        </w:rPr>
        <w:t>(Mary Wickham)</w:t>
      </w:r>
    </w:p>
    <w:p w14:paraId="490FE782" w14:textId="457C5DD6" w:rsidR="00B06014" w:rsidRPr="00C4345B" w:rsidRDefault="00B06014" w:rsidP="00B06014">
      <w:pPr>
        <w:spacing w:after="450"/>
        <w:jc w:val="center"/>
        <w:rPr>
          <w:rFonts w:ascii="Open Sans" w:eastAsia="Times New Roman" w:hAnsi="Open Sans" w:cs="Open Sans"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The Door of Mercy is double-hinged,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Baggot St</w:t>
      </w:r>
    </w:p>
    <w:p w14:paraId="02313B33" w14:textId="2F6B0C6A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swinging in, opening out,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Baggot St</w:t>
      </w:r>
    </w:p>
    <w:p w14:paraId="35B8C641" w14:textId="3F919605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sturdy, yet easily moved.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Baggot St</w:t>
      </w:r>
    </w:p>
    <w:p w14:paraId="0C9A8456" w14:textId="372349D0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lastRenderedPageBreak/>
        <w:t>My friend says: </w:t>
      </w:r>
      <w:r w:rsidRPr="00B06014">
        <w:rPr>
          <w:rFonts w:ascii="Open Sans" w:eastAsia="Times New Roman" w:hAnsi="Open Sans" w:cs="Open Sans"/>
          <w:i/>
          <w:iCs/>
          <w:color w:val="000000" w:themeColor="text1"/>
        </w:rPr>
        <w:t>You only have to knock once,</w:t>
      </w:r>
      <w:r w:rsidR="00C4345B">
        <w:rPr>
          <w:rFonts w:ascii="Open Sans" w:eastAsia="Times New Roman" w:hAnsi="Open Sans" w:cs="Open Sans"/>
          <w:i/>
          <w:iCs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OLMC Parramatta</w:t>
      </w:r>
    </w:p>
    <w:p w14:paraId="1ED37DC2" w14:textId="6A90D04B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i/>
          <w:iCs/>
          <w:color w:val="000000" w:themeColor="text1"/>
        </w:rPr>
        <w:t>and you only have to knock lightly.</w:t>
      </w:r>
      <w:r w:rsidR="00C4345B">
        <w:rPr>
          <w:rFonts w:ascii="Open Sans" w:eastAsia="Times New Roman" w:hAnsi="Open Sans" w:cs="Open Sans"/>
          <w:i/>
          <w:iCs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OLMC Parramatta</w:t>
      </w:r>
    </w:p>
    <w:p w14:paraId="328C3CE4" w14:textId="168E679C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The Door of Mercy rests on the threshold of need.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OLMC Parramatta</w:t>
      </w:r>
    </w:p>
    <w:p w14:paraId="4908C042" w14:textId="615983DC" w:rsidR="00B06014" w:rsidRPr="00C4345B" w:rsidRDefault="00B06014" w:rsidP="00B06014">
      <w:pPr>
        <w:spacing w:after="450"/>
        <w:jc w:val="center"/>
        <w:rPr>
          <w:rFonts w:ascii="Open Sans" w:eastAsia="Times New Roman" w:hAnsi="Open Sans" w:cs="Open Sans"/>
          <w:i/>
          <w:iCs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Its single key is kindness, which is always in the lock.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Mercedes</w:t>
      </w:r>
    </w:p>
    <w:p w14:paraId="6FC47E1D" w14:textId="4F654AEA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Faithfulness is its lintel,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Mercedes</w:t>
      </w:r>
    </w:p>
    <w:p w14:paraId="60270C14" w14:textId="5AC49863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hope and healing the strong jambs either side.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Mercedes</w:t>
      </w:r>
    </w:p>
    <w:p w14:paraId="55074AAF" w14:textId="1659AAB6" w:rsidR="00B06014" w:rsidRPr="00C4345B" w:rsidRDefault="00B06014" w:rsidP="00B06014">
      <w:pPr>
        <w:spacing w:after="450"/>
        <w:jc w:val="center"/>
        <w:rPr>
          <w:rFonts w:ascii="Open Sans" w:eastAsia="Times New Roman" w:hAnsi="Open Sans" w:cs="Open Sans"/>
          <w:i/>
          <w:iCs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The Door of Mercy might be splendidly red,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All Hallows</w:t>
      </w:r>
    </w:p>
    <w:p w14:paraId="13C8F93D" w14:textId="5B8F1299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 it could be an unobtrusive brown.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All Hallows</w:t>
      </w:r>
    </w:p>
    <w:p w14:paraId="200E4E96" w14:textId="287DBA7A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It will need to be carefully handled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Sacred Heart</w:t>
      </w:r>
    </w:p>
    <w:p w14:paraId="5FE99786" w14:textId="15FC4F3C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and its fittings are locally sourced.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Sacred</w:t>
      </w:r>
      <w:r w:rsidR="00C4345B">
        <w:rPr>
          <w:rFonts w:ascii="Open Sans" w:eastAsia="Times New Roman" w:hAnsi="Open Sans" w:cs="Open Sans"/>
          <w:i/>
          <w:iCs/>
          <w:color w:val="FF0000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Heart</w:t>
      </w:r>
    </w:p>
    <w:p w14:paraId="1F66D104" w14:textId="7A8CF144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Mostly the Door of Mercy stands ajar.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Sacred Heart</w:t>
      </w:r>
    </w:p>
    <w:p w14:paraId="466D380E" w14:textId="7B3BB395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In spirit and in flesh you cross its threshold each day,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proofErr w:type="spellStart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CMc</w:t>
      </w:r>
      <w:proofErr w:type="spellEnd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 xml:space="preserve"> Bendigo</w:t>
      </w:r>
    </w:p>
    <w:p w14:paraId="670C545D" w14:textId="6A28F3C6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often unmindful, but sometimes,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proofErr w:type="spellStart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CMc</w:t>
      </w:r>
      <w:proofErr w:type="spellEnd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 xml:space="preserve"> Bendigo</w:t>
      </w:r>
    </w:p>
    <w:p w14:paraId="5F0D6779" w14:textId="14FB8DF4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and increasingly, amazed at its potent familiarity.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proofErr w:type="spellStart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CMc</w:t>
      </w:r>
      <w:proofErr w:type="spellEnd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 xml:space="preserve"> Bendigo</w:t>
      </w:r>
    </w:p>
    <w:p w14:paraId="2047782F" w14:textId="7807AFA5" w:rsidR="00B06014" w:rsidRPr="00C4345B" w:rsidRDefault="00B06014" w:rsidP="00B06014">
      <w:pPr>
        <w:spacing w:after="450"/>
        <w:jc w:val="center"/>
        <w:rPr>
          <w:rFonts w:ascii="Open Sans" w:eastAsia="Times New Roman" w:hAnsi="Open Sans" w:cs="Open Sans"/>
          <w:i/>
          <w:iCs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The smell of the food of home wafts out,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MC Camperdown</w:t>
      </w:r>
    </w:p>
    <w:p w14:paraId="70DA53C6" w14:textId="06F79362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the blood of the wounds of the earth flows in.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MC Camperdown</w:t>
      </w:r>
    </w:p>
    <w:p w14:paraId="02CCD5AF" w14:textId="73564FB2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It is not immediately apparent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Academy</w:t>
      </w:r>
    </w:p>
    <w:p w14:paraId="072E4CB4" w14:textId="20746C06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which side is which of the Door of Mercy,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proofErr w:type="gramStart"/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Academy</w:t>
      </w:r>
      <w:proofErr w:type="gramEnd"/>
    </w:p>
    <w:p w14:paraId="16415CBA" w14:textId="4FB7A5E8" w:rsidR="00B06014" w:rsidRPr="00C4345B" w:rsidRDefault="00B06014" w:rsidP="00B06014">
      <w:pPr>
        <w:spacing w:after="450"/>
        <w:jc w:val="center"/>
        <w:rPr>
          <w:rFonts w:ascii="Open Sans" w:eastAsia="Times New Roman" w:hAnsi="Open Sans" w:cs="Open Sans"/>
          <w:i/>
          <w:iCs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lastRenderedPageBreak/>
        <w:t>since they interchange fluidly,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Academy</w:t>
      </w:r>
    </w:p>
    <w:p w14:paraId="648F130A" w14:textId="0C85E65D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pain and promise etched sharply on both.</w:t>
      </w:r>
      <w:r w:rsidR="00C4345B">
        <w:rPr>
          <w:rFonts w:ascii="Open Sans" w:eastAsia="Times New Roman" w:hAnsi="Open Sans" w:cs="Open Sans"/>
          <w:color w:val="000000" w:themeColor="text1"/>
        </w:rPr>
        <w:t xml:space="preserve"> </w:t>
      </w:r>
      <w:r w:rsidR="00C4345B" w:rsidRPr="00C4345B">
        <w:rPr>
          <w:rFonts w:ascii="Open Sans" w:eastAsia="Times New Roman" w:hAnsi="Open Sans" w:cs="Open Sans"/>
          <w:i/>
          <w:iCs/>
          <w:color w:val="FF0000"/>
        </w:rPr>
        <w:t>Academy</w:t>
      </w:r>
    </w:p>
    <w:p w14:paraId="5FDA6286" w14:textId="7223EE9A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Blessing is for all who come and go, stay and return,</w:t>
      </w:r>
      <w:r w:rsidR="00084F31">
        <w:rPr>
          <w:rFonts w:ascii="Open Sans" w:eastAsia="Times New Roman" w:hAnsi="Open Sans" w:cs="Open Sans"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St Aloysius</w:t>
      </w:r>
    </w:p>
    <w:p w14:paraId="5802A8D0" w14:textId="473725A0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 helper and helped,</w:t>
      </w:r>
      <w:r w:rsidR="00084F31">
        <w:rPr>
          <w:rFonts w:ascii="Open Sans" w:eastAsia="Times New Roman" w:hAnsi="Open Sans" w:cs="Open Sans"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St Aloysius</w:t>
      </w:r>
    </w:p>
    <w:p w14:paraId="7913103F" w14:textId="281A6514" w:rsidR="00B06014" w:rsidRPr="00084F31" w:rsidRDefault="00B06014" w:rsidP="00B06014">
      <w:pPr>
        <w:spacing w:after="450"/>
        <w:jc w:val="center"/>
        <w:rPr>
          <w:rFonts w:ascii="Open Sans" w:eastAsia="Times New Roman" w:hAnsi="Open Sans" w:cs="Open Sans"/>
          <w:i/>
          <w:iCs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all belonging, each bestowing.</w:t>
      </w:r>
      <w:r w:rsidR="00084F31">
        <w:rPr>
          <w:rFonts w:ascii="Open Sans" w:eastAsia="Times New Roman" w:hAnsi="Open Sans" w:cs="Open Sans"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St Aloysius</w:t>
      </w:r>
    </w:p>
    <w:p w14:paraId="6B63352C" w14:textId="3DA974C9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My friend says: </w:t>
      </w:r>
      <w:r w:rsidRPr="00B06014">
        <w:rPr>
          <w:rFonts w:ascii="Open Sans" w:eastAsia="Times New Roman" w:hAnsi="Open Sans" w:cs="Open Sans"/>
          <w:i/>
          <w:iCs/>
          <w:color w:val="000000" w:themeColor="text1"/>
        </w:rPr>
        <w:t>You only have to knock once,</w:t>
      </w:r>
      <w:r w:rsidR="00084F31" w:rsidRPr="00084F31">
        <w:rPr>
          <w:rFonts w:ascii="Open Sans" w:eastAsia="Times New Roman" w:hAnsi="Open Sans" w:cs="Open Sans"/>
          <w:i/>
          <w:iCs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OLMC Heidelberg</w:t>
      </w:r>
    </w:p>
    <w:p w14:paraId="57FBD597" w14:textId="49479A9A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i/>
          <w:iCs/>
          <w:color w:val="000000" w:themeColor="text1"/>
        </w:rPr>
        <w:t>and you only have to knock lightly.</w:t>
      </w:r>
      <w:r w:rsidR="00084F31">
        <w:rPr>
          <w:rFonts w:ascii="Open Sans" w:eastAsia="Times New Roman" w:hAnsi="Open Sans" w:cs="Open Sans"/>
          <w:i/>
          <w:iCs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OLMC Heidelberg</w:t>
      </w:r>
    </w:p>
    <w:p w14:paraId="733DDE64" w14:textId="3EA75E33" w:rsidR="00B06014" w:rsidRPr="00B06014" w:rsidRDefault="00B06014" w:rsidP="00B06014">
      <w:pPr>
        <w:spacing w:after="450"/>
        <w:jc w:val="center"/>
        <w:rPr>
          <w:rFonts w:ascii="Open Sans" w:eastAsia="Times New Roman" w:hAnsi="Open Sans" w:cs="Open Sans"/>
          <w:color w:val="000000" w:themeColor="text1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The God of Mercy, whose door it is,</w:t>
      </w:r>
      <w:r w:rsidR="00084F31">
        <w:rPr>
          <w:rFonts w:ascii="Open Sans" w:eastAsia="Times New Roman" w:hAnsi="Open Sans" w:cs="Open Sans"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MSAMC</w:t>
      </w:r>
    </w:p>
    <w:p w14:paraId="278988AF" w14:textId="065CF321" w:rsidR="00B06014" w:rsidRPr="00084F31" w:rsidRDefault="00B06014" w:rsidP="00B06014">
      <w:pPr>
        <w:spacing w:after="450"/>
        <w:jc w:val="center"/>
        <w:rPr>
          <w:rFonts w:ascii="Open Sans" w:eastAsia="Times New Roman" w:hAnsi="Open Sans" w:cs="Open Sans"/>
          <w:i/>
          <w:iCs/>
          <w:color w:val="FF0000"/>
        </w:rPr>
      </w:pPr>
      <w:r w:rsidRPr="00B06014">
        <w:rPr>
          <w:rFonts w:ascii="Open Sans" w:eastAsia="Times New Roman" w:hAnsi="Open Sans" w:cs="Open Sans"/>
          <w:color w:val="000000" w:themeColor="text1"/>
        </w:rPr>
        <w:t>is always home.</w:t>
      </w:r>
      <w:r w:rsidR="00084F31">
        <w:rPr>
          <w:rFonts w:ascii="Open Sans" w:eastAsia="Times New Roman" w:hAnsi="Open Sans" w:cs="Open Sans"/>
          <w:color w:val="000000" w:themeColor="text1"/>
        </w:rPr>
        <w:t xml:space="preserve"> </w:t>
      </w:r>
      <w:r w:rsidR="00084F31" w:rsidRPr="00084F31">
        <w:rPr>
          <w:rFonts w:ascii="Open Sans" w:eastAsia="Times New Roman" w:hAnsi="Open Sans" w:cs="Open Sans"/>
          <w:i/>
          <w:iCs/>
          <w:color w:val="FF0000"/>
        </w:rPr>
        <w:t>MSAMC</w:t>
      </w:r>
    </w:p>
    <w:p w14:paraId="624D59D8" w14:textId="77777777" w:rsidR="00B06014" w:rsidRPr="00B06014" w:rsidRDefault="00B06014" w:rsidP="00B06014">
      <w:pPr>
        <w:jc w:val="center"/>
        <w:rPr>
          <w:rFonts w:ascii="Open Sans" w:eastAsia="Times New Roman" w:hAnsi="Open Sans" w:cs="Open Sans"/>
          <w:b/>
          <w:bCs/>
          <w:caps/>
          <w:color w:val="000000" w:themeColor="text1"/>
        </w:rPr>
      </w:pPr>
    </w:p>
    <w:p w14:paraId="4C7C9D1E" w14:textId="77777777" w:rsidR="004B77C9" w:rsidRDefault="004B77C9"/>
    <w:sectPr w:rsidR="004B77C9" w:rsidSect="00B51E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1B5E"/>
    <w:multiLevelType w:val="multilevel"/>
    <w:tmpl w:val="333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BB1A3D"/>
    <w:multiLevelType w:val="multilevel"/>
    <w:tmpl w:val="74A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14"/>
    <w:rsid w:val="00084F31"/>
    <w:rsid w:val="0029154C"/>
    <w:rsid w:val="003E14BF"/>
    <w:rsid w:val="004B77C9"/>
    <w:rsid w:val="00756D67"/>
    <w:rsid w:val="00B06014"/>
    <w:rsid w:val="00B51EAF"/>
    <w:rsid w:val="00C4345B"/>
    <w:rsid w:val="00D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19D5"/>
  <w15:chartTrackingRefBased/>
  <w15:docId w15:val="{88ECF0C3-680B-9345-8BF7-5FA762A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60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60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06014"/>
    <w:rPr>
      <w:i/>
      <w:iCs/>
    </w:rPr>
  </w:style>
  <w:style w:type="character" w:customStyle="1" w:styleId="apple-converted-space">
    <w:name w:val="apple-converted-space"/>
    <w:basedOn w:val="DefaultParagraphFont"/>
    <w:rsid w:val="003E14BF"/>
  </w:style>
  <w:style w:type="paragraph" w:customStyle="1" w:styleId="li1">
    <w:name w:val="li1"/>
    <w:basedOn w:val="Normal"/>
    <w:rsid w:val="003E14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E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273">
          <w:marLeft w:val="0"/>
          <w:marRight w:val="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tensweduau-my.sharepoint.com/:f:/g/personal/ksiutz_monte_nsw_edu_au/Ekxvb9a4o0BPpbqlNlfLXhQBTA0eTa3kZE6wus4kkocvuA?e=4qXC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Egger</dc:creator>
  <cp:keywords/>
  <dc:description/>
  <cp:lastModifiedBy>Kitty Guerin</cp:lastModifiedBy>
  <cp:revision>2</cp:revision>
  <dcterms:created xsi:type="dcterms:W3CDTF">2021-01-26T23:31:00Z</dcterms:created>
  <dcterms:modified xsi:type="dcterms:W3CDTF">2021-01-26T23:31:00Z</dcterms:modified>
</cp:coreProperties>
</file>